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5E63" w14:textId="77777777" w:rsidR="00043105" w:rsidRDefault="00043105" w:rsidP="00043105">
      <w:pPr>
        <w:jc w:val="center"/>
        <w:rPr>
          <w:rFonts w:cstheme="majorHAnsi"/>
          <w:sz w:val="28"/>
          <w:szCs w:val="24"/>
        </w:rPr>
      </w:pPr>
      <w:r>
        <w:rPr>
          <w:rFonts w:cstheme="majorHAnsi"/>
          <w:sz w:val="28"/>
          <w:szCs w:val="24"/>
        </w:rPr>
        <w:t>ALLEN PARISH WATER DISTRICT NO 1</w:t>
      </w:r>
    </w:p>
    <w:p w14:paraId="4111D74D" w14:textId="0B539DE5" w:rsidR="00043105" w:rsidRDefault="00043105" w:rsidP="00043105">
      <w:pPr>
        <w:jc w:val="center"/>
        <w:rPr>
          <w:rFonts w:cstheme="majorHAnsi"/>
          <w:sz w:val="28"/>
          <w:szCs w:val="24"/>
        </w:rPr>
      </w:pPr>
      <w:r>
        <w:rPr>
          <w:rFonts w:cstheme="majorHAnsi"/>
          <w:sz w:val="28"/>
          <w:szCs w:val="24"/>
        </w:rPr>
        <w:t xml:space="preserve">BOARD MEETING MINUTES </w:t>
      </w:r>
      <w:r>
        <w:rPr>
          <w:rFonts w:cstheme="majorHAnsi"/>
          <w:sz w:val="28"/>
          <w:szCs w:val="24"/>
        </w:rPr>
        <w:t>FEBRUARY 2025</w:t>
      </w:r>
    </w:p>
    <w:p w14:paraId="647D8EEB" w14:textId="77777777" w:rsidR="00043105" w:rsidRDefault="00043105" w:rsidP="00043105">
      <w:pPr>
        <w:jc w:val="center"/>
        <w:rPr>
          <w:rFonts w:cstheme="majorHAnsi"/>
          <w:sz w:val="28"/>
          <w:szCs w:val="24"/>
        </w:rPr>
      </w:pPr>
    </w:p>
    <w:p w14:paraId="3FE0C76E" w14:textId="77777777" w:rsidR="00043105" w:rsidRDefault="00043105" w:rsidP="00043105">
      <w:pPr>
        <w:rPr>
          <w:rFonts w:cstheme="majorHAnsi"/>
          <w:sz w:val="28"/>
          <w:szCs w:val="24"/>
        </w:rPr>
      </w:pPr>
    </w:p>
    <w:p w14:paraId="2D4F9CAE" w14:textId="2DED12AE" w:rsidR="00043105" w:rsidRDefault="00043105" w:rsidP="00043105">
      <w:pPr>
        <w:rPr>
          <w:rFonts w:cstheme="majorHAnsi"/>
          <w:sz w:val="28"/>
          <w:szCs w:val="24"/>
        </w:rPr>
      </w:pPr>
      <w:r>
        <w:rPr>
          <w:rFonts w:cstheme="majorHAnsi"/>
          <w:sz w:val="28"/>
          <w:szCs w:val="24"/>
        </w:rPr>
        <w:t xml:space="preserve">The meeting was called to order at approximately 6:00 p.m., </w:t>
      </w:r>
      <w:r>
        <w:rPr>
          <w:rFonts w:cstheme="majorHAnsi"/>
          <w:sz w:val="28"/>
          <w:szCs w:val="24"/>
        </w:rPr>
        <w:t>February 10</w:t>
      </w:r>
      <w:r>
        <w:rPr>
          <w:rFonts w:cstheme="majorHAnsi"/>
          <w:sz w:val="28"/>
          <w:szCs w:val="24"/>
        </w:rPr>
        <w:t>, 202</w:t>
      </w:r>
      <w:r>
        <w:rPr>
          <w:rFonts w:cstheme="majorHAnsi"/>
          <w:sz w:val="28"/>
          <w:szCs w:val="24"/>
        </w:rPr>
        <w:t>5</w:t>
      </w:r>
    </w:p>
    <w:p w14:paraId="623A9141" w14:textId="77777777" w:rsidR="00043105" w:rsidRDefault="00043105" w:rsidP="00043105">
      <w:pPr>
        <w:rPr>
          <w:rFonts w:cstheme="majorHAnsi"/>
          <w:sz w:val="28"/>
          <w:szCs w:val="24"/>
        </w:rPr>
      </w:pPr>
    </w:p>
    <w:p w14:paraId="7BE366D7" w14:textId="2ABAD6D9" w:rsidR="00043105" w:rsidRDefault="00043105" w:rsidP="00043105">
      <w:pPr>
        <w:ind w:left="2160" w:hanging="2160"/>
        <w:rPr>
          <w:rFonts w:cstheme="majorHAnsi"/>
          <w:sz w:val="28"/>
          <w:szCs w:val="24"/>
        </w:rPr>
      </w:pPr>
      <w:r>
        <w:rPr>
          <w:rFonts w:cstheme="majorHAnsi"/>
          <w:sz w:val="28"/>
          <w:szCs w:val="24"/>
        </w:rPr>
        <w:t>Members present:</w:t>
      </w:r>
      <w:r>
        <w:rPr>
          <w:rFonts w:cstheme="majorHAnsi"/>
          <w:sz w:val="28"/>
          <w:szCs w:val="24"/>
        </w:rPr>
        <w:tab/>
        <w:t xml:space="preserve">John Strother II, Bill Randolph, Caleb Hussong, Bruce Wheat </w:t>
      </w:r>
    </w:p>
    <w:p w14:paraId="5DED4C73" w14:textId="77777777" w:rsidR="00043105" w:rsidRDefault="00043105" w:rsidP="00043105">
      <w:pPr>
        <w:rPr>
          <w:rFonts w:cstheme="majorHAnsi"/>
          <w:sz w:val="28"/>
          <w:szCs w:val="24"/>
        </w:rPr>
      </w:pPr>
    </w:p>
    <w:p w14:paraId="739ACBD7" w14:textId="3898C856" w:rsidR="00043105" w:rsidRDefault="00043105" w:rsidP="00043105">
      <w:pPr>
        <w:rPr>
          <w:rFonts w:cstheme="majorHAnsi"/>
          <w:sz w:val="28"/>
          <w:szCs w:val="24"/>
        </w:rPr>
      </w:pPr>
      <w:r>
        <w:rPr>
          <w:rFonts w:cstheme="majorHAnsi"/>
          <w:sz w:val="28"/>
          <w:szCs w:val="24"/>
        </w:rPr>
        <w:t xml:space="preserve">Absentees: </w:t>
      </w:r>
      <w:r>
        <w:rPr>
          <w:rFonts w:cstheme="majorHAnsi"/>
          <w:sz w:val="28"/>
          <w:szCs w:val="24"/>
        </w:rPr>
        <w:t>Randy Welch</w:t>
      </w:r>
    </w:p>
    <w:p w14:paraId="148ADECF" w14:textId="77777777" w:rsidR="00043105" w:rsidRDefault="00043105" w:rsidP="00043105">
      <w:pPr>
        <w:rPr>
          <w:rFonts w:cstheme="majorHAnsi"/>
          <w:sz w:val="28"/>
          <w:szCs w:val="24"/>
        </w:rPr>
      </w:pPr>
    </w:p>
    <w:p w14:paraId="2E926DA9" w14:textId="454165C1" w:rsidR="00043105" w:rsidRDefault="00043105" w:rsidP="00043105">
      <w:pPr>
        <w:rPr>
          <w:rFonts w:cstheme="majorHAnsi"/>
          <w:sz w:val="28"/>
          <w:szCs w:val="24"/>
        </w:rPr>
      </w:pPr>
      <w:r>
        <w:rPr>
          <w:rFonts w:cstheme="majorHAnsi"/>
          <w:sz w:val="28"/>
          <w:szCs w:val="24"/>
        </w:rPr>
        <w:t xml:space="preserve">The minutes from the last meeting, held on </w:t>
      </w:r>
      <w:r>
        <w:rPr>
          <w:rFonts w:cstheme="majorHAnsi"/>
          <w:sz w:val="28"/>
          <w:szCs w:val="24"/>
        </w:rPr>
        <w:t>January 13</w:t>
      </w:r>
      <w:r>
        <w:rPr>
          <w:rFonts w:cstheme="majorHAnsi"/>
          <w:sz w:val="28"/>
          <w:szCs w:val="24"/>
        </w:rPr>
        <w:t>, 202</w:t>
      </w:r>
      <w:r>
        <w:rPr>
          <w:rFonts w:cstheme="majorHAnsi"/>
          <w:sz w:val="28"/>
          <w:szCs w:val="24"/>
        </w:rPr>
        <w:t>5</w:t>
      </w:r>
      <w:r>
        <w:rPr>
          <w:rFonts w:cstheme="majorHAnsi"/>
          <w:sz w:val="28"/>
          <w:szCs w:val="24"/>
        </w:rPr>
        <w:t>, were given. With no opposition, Bill Randolph motioned to accept the minutes, seconded by Bruce Wheat.</w:t>
      </w:r>
    </w:p>
    <w:p w14:paraId="4285CAA8" w14:textId="77777777" w:rsidR="00043105" w:rsidRDefault="00043105" w:rsidP="00043105">
      <w:pPr>
        <w:rPr>
          <w:rFonts w:cstheme="majorHAnsi"/>
          <w:sz w:val="28"/>
          <w:szCs w:val="24"/>
        </w:rPr>
      </w:pPr>
    </w:p>
    <w:p w14:paraId="21BC55D7" w14:textId="3BFC14FD" w:rsidR="00043105" w:rsidRDefault="00043105" w:rsidP="00043105">
      <w:pPr>
        <w:rPr>
          <w:rFonts w:cstheme="majorHAnsi"/>
          <w:sz w:val="28"/>
          <w:szCs w:val="24"/>
        </w:rPr>
      </w:pPr>
      <w:r>
        <w:rPr>
          <w:rFonts w:cstheme="majorHAnsi"/>
          <w:sz w:val="28"/>
          <w:szCs w:val="24"/>
        </w:rPr>
        <w:t xml:space="preserve">The financial report for </w:t>
      </w:r>
      <w:r>
        <w:rPr>
          <w:rFonts w:cstheme="majorHAnsi"/>
          <w:sz w:val="28"/>
          <w:szCs w:val="24"/>
        </w:rPr>
        <w:t xml:space="preserve">January </w:t>
      </w:r>
      <w:r>
        <w:rPr>
          <w:rFonts w:cstheme="majorHAnsi"/>
          <w:sz w:val="28"/>
          <w:szCs w:val="24"/>
        </w:rPr>
        <w:t>202</w:t>
      </w:r>
      <w:r>
        <w:rPr>
          <w:rFonts w:cstheme="majorHAnsi"/>
          <w:sz w:val="28"/>
          <w:szCs w:val="24"/>
        </w:rPr>
        <w:t>5</w:t>
      </w:r>
      <w:r>
        <w:rPr>
          <w:rFonts w:cstheme="majorHAnsi"/>
          <w:sz w:val="28"/>
          <w:szCs w:val="24"/>
        </w:rPr>
        <w:t xml:space="preserve"> was given. With no opposition, Caleb Hussong motioned to accept the financial report, seconded by </w:t>
      </w:r>
      <w:r>
        <w:rPr>
          <w:rFonts w:cstheme="majorHAnsi"/>
          <w:sz w:val="28"/>
          <w:szCs w:val="24"/>
        </w:rPr>
        <w:t>Bill Randolph</w:t>
      </w:r>
      <w:r>
        <w:rPr>
          <w:rFonts w:cstheme="majorHAnsi"/>
          <w:sz w:val="28"/>
          <w:szCs w:val="24"/>
        </w:rPr>
        <w:t>.</w:t>
      </w:r>
    </w:p>
    <w:p w14:paraId="5135E588" w14:textId="77777777" w:rsidR="00043105" w:rsidRDefault="00043105" w:rsidP="00043105">
      <w:pPr>
        <w:rPr>
          <w:rFonts w:cstheme="majorHAnsi"/>
          <w:sz w:val="28"/>
          <w:szCs w:val="24"/>
        </w:rPr>
      </w:pPr>
    </w:p>
    <w:p w14:paraId="1BB376BD" w14:textId="77777777" w:rsidR="00043105" w:rsidRDefault="00043105" w:rsidP="00043105">
      <w:pPr>
        <w:ind w:left="1440" w:hanging="1440"/>
        <w:rPr>
          <w:rFonts w:cstheme="majorHAnsi"/>
          <w:sz w:val="28"/>
          <w:szCs w:val="24"/>
        </w:rPr>
      </w:pPr>
    </w:p>
    <w:p w14:paraId="4EDEEC74" w14:textId="77777777" w:rsidR="00043105" w:rsidRDefault="00043105" w:rsidP="00043105">
      <w:pPr>
        <w:ind w:left="1440" w:hanging="1440"/>
        <w:rPr>
          <w:rFonts w:cstheme="majorHAnsi"/>
          <w:sz w:val="28"/>
          <w:szCs w:val="24"/>
        </w:rPr>
      </w:pPr>
      <w:r>
        <w:rPr>
          <w:rFonts w:cstheme="majorHAnsi"/>
          <w:sz w:val="28"/>
          <w:szCs w:val="24"/>
        </w:rPr>
        <w:t>Old Business:</w:t>
      </w:r>
      <w:r>
        <w:rPr>
          <w:rFonts w:cstheme="majorHAnsi"/>
          <w:sz w:val="28"/>
          <w:szCs w:val="24"/>
        </w:rPr>
        <w:tab/>
      </w:r>
    </w:p>
    <w:p w14:paraId="5921F608" w14:textId="77777777" w:rsidR="00043105" w:rsidRDefault="00043105" w:rsidP="00043105">
      <w:pPr>
        <w:rPr>
          <w:rFonts w:cstheme="majorHAnsi"/>
          <w:sz w:val="28"/>
          <w:szCs w:val="24"/>
        </w:rPr>
      </w:pPr>
    </w:p>
    <w:p w14:paraId="06E86D39" w14:textId="77777777" w:rsidR="00043105" w:rsidRDefault="00043105" w:rsidP="00043105">
      <w:pPr>
        <w:pStyle w:val="ListParagraph"/>
        <w:widowControl w:val="0"/>
        <w:numPr>
          <w:ilvl w:val="0"/>
          <w:numId w:val="1"/>
        </w:numPr>
        <w:overflowPunct w:val="0"/>
        <w:autoSpaceDE w:val="0"/>
        <w:autoSpaceDN w:val="0"/>
        <w:adjustRightInd w:val="0"/>
        <w:spacing w:after="0" w:line="240" w:lineRule="auto"/>
        <w:rPr>
          <w:rFonts w:cstheme="majorHAnsi"/>
          <w:sz w:val="28"/>
          <w:szCs w:val="24"/>
        </w:rPr>
      </w:pPr>
      <w:r>
        <w:rPr>
          <w:rFonts w:cstheme="majorHAnsi"/>
          <w:sz w:val="28"/>
          <w:szCs w:val="24"/>
        </w:rPr>
        <w:t xml:space="preserve">No Old Business </w:t>
      </w:r>
    </w:p>
    <w:p w14:paraId="1DB2CECB" w14:textId="77777777" w:rsidR="00043105" w:rsidRDefault="00043105" w:rsidP="00043105">
      <w:pPr>
        <w:rPr>
          <w:rFonts w:cstheme="majorHAnsi"/>
          <w:sz w:val="28"/>
          <w:szCs w:val="24"/>
        </w:rPr>
      </w:pPr>
    </w:p>
    <w:p w14:paraId="6FB4063A" w14:textId="77777777" w:rsidR="00043105" w:rsidRDefault="00043105" w:rsidP="00043105">
      <w:pPr>
        <w:ind w:left="1440" w:hanging="1440"/>
        <w:rPr>
          <w:rFonts w:cstheme="majorHAnsi"/>
          <w:sz w:val="28"/>
          <w:szCs w:val="24"/>
        </w:rPr>
      </w:pPr>
      <w:r>
        <w:rPr>
          <w:rFonts w:cstheme="majorHAnsi"/>
          <w:sz w:val="28"/>
          <w:szCs w:val="24"/>
        </w:rPr>
        <w:t>New Business:</w:t>
      </w:r>
    </w:p>
    <w:p w14:paraId="685FE005" w14:textId="77777777" w:rsidR="00043105" w:rsidRDefault="00043105" w:rsidP="00043105">
      <w:pPr>
        <w:ind w:left="1440" w:hanging="1440"/>
        <w:rPr>
          <w:rFonts w:cstheme="majorHAnsi"/>
          <w:sz w:val="28"/>
          <w:szCs w:val="24"/>
        </w:rPr>
      </w:pPr>
    </w:p>
    <w:p w14:paraId="412210E2" w14:textId="109C0541" w:rsidR="00043105" w:rsidRDefault="00043105" w:rsidP="00043105">
      <w:pPr>
        <w:pStyle w:val="ListParagraph"/>
        <w:widowControl w:val="0"/>
        <w:numPr>
          <w:ilvl w:val="0"/>
          <w:numId w:val="1"/>
        </w:numPr>
        <w:overflowPunct w:val="0"/>
        <w:autoSpaceDE w:val="0"/>
        <w:autoSpaceDN w:val="0"/>
        <w:adjustRightInd w:val="0"/>
        <w:spacing w:after="0" w:line="240" w:lineRule="auto"/>
        <w:rPr>
          <w:rFonts w:cstheme="majorHAnsi"/>
          <w:sz w:val="28"/>
          <w:szCs w:val="24"/>
        </w:rPr>
      </w:pPr>
      <w:r>
        <w:rPr>
          <w:rFonts w:cstheme="majorHAnsi"/>
          <w:sz w:val="28"/>
          <w:szCs w:val="24"/>
        </w:rPr>
        <w:t>Discussion on the rate study review at the board meeting scheduled for March 24, 2025. This meeting will focus on planning for potential future rate increases in collaboration with the Louisiana Rural Water Association.</w:t>
      </w:r>
    </w:p>
    <w:p w14:paraId="52EE8B9C" w14:textId="77777777" w:rsidR="00043105" w:rsidRDefault="00043105" w:rsidP="00043105">
      <w:pPr>
        <w:pStyle w:val="ListParagraph"/>
        <w:rPr>
          <w:rFonts w:cstheme="majorHAnsi"/>
          <w:sz w:val="28"/>
          <w:szCs w:val="24"/>
        </w:rPr>
      </w:pPr>
    </w:p>
    <w:p w14:paraId="246ED3E3" w14:textId="77777777" w:rsidR="00043105" w:rsidRDefault="00043105" w:rsidP="00043105">
      <w:pPr>
        <w:rPr>
          <w:rFonts w:cstheme="majorHAnsi"/>
          <w:sz w:val="28"/>
          <w:szCs w:val="24"/>
        </w:rPr>
      </w:pPr>
    </w:p>
    <w:p w14:paraId="4AC37ABD" w14:textId="7D0B8689" w:rsidR="00043105" w:rsidRDefault="00043105" w:rsidP="00043105">
      <w:pPr>
        <w:rPr>
          <w:rFonts w:cstheme="majorHAnsi"/>
          <w:sz w:val="28"/>
          <w:szCs w:val="24"/>
        </w:rPr>
      </w:pPr>
      <w:r>
        <w:rPr>
          <w:rFonts w:cstheme="majorHAnsi"/>
          <w:sz w:val="28"/>
          <w:szCs w:val="24"/>
        </w:rPr>
        <w:t xml:space="preserve">A motion to adjourn was made </w:t>
      </w:r>
      <w:r>
        <w:rPr>
          <w:rFonts w:cstheme="majorHAnsi"/>
          <w:sz w:val="28"/>
          <w:szCs w:val="24"/>
        </w:rPr>
        <w:t xml:space="preserve">by Caleb Hussong </w:t>
      </w:r>
      <w:r>
        <w:rPr>
          <w:rFonts w:cstheme="majorHAnsi"/>
          <w:sz w:val="28"/>
          <w:szCs w:val="24"/>
        </w:rPr>
        <w:t xml:space="preserve">and seconded by </w:t>
      </w:r>
      <w:r>
        <w:rPr>
          <w:rFonts w:cstheme="majorHAnsi"/>
          <w:sz w:val="28"/>
          <w:szCs w:val="24"/>
        </w:rPr>
        <w:t>Bill Randolph</w:t>
      </w:r>
      <w:r>
        <w:rPr>
          <w:rFonts w:cstheme="majorHAnsi"/>
          <w:sz w:val="28"/>
          <w:szCs w:val="24"/>
        </w:rPr>
        <w:t xml:space="preserve">. </w:t>
      </w:r>
    </w:p>
    <w:p w14:paraId="4848853E" w14:textId="77777777" w:rsidR="00043105" w:rsidRDefault="00043105" w:rsidP="00043105">
      <w:pPr>
        <w:rPr>
          <w:rFonts w:cstheme="majorHAnsi"/>
          <w:sz w:val="28"/>
          <w:szCs w:val="24"/>
        </w:rPr>
      </w:pPr>
    </w:p>
    <w:p w14:paraId="212C7A89" w14:textId="77777777" w:rsidR="00043105" w:rsidRDefault="00043105" w:rsidP="00043105">
      <w:pPr>
        <w:pStyle w:val="ContactInfo"/>
        <w:jc w:val="center"/>
        <w:rPr>
          <w:sz w:val="24"/>
          <w:szCs w:val="24"/>
        </w:rPr>
      </w:pPr>
    </w:p>
    <w:p w14:paraId="42659989" w14:textId="77777777" w:rsidR="00043105" w:rsidRDefault="00043105" w:rsidP="00043105">
      <w:pPr>
        <w:pStyle w:val="ContactInfo"/>
        <w:jc w:val="center"/>
        <w:rPr>
          <w:sz w:val="24"/>
          <w:szCs w:val="24"/>
        </w:rPr>
      </w:pPr>
    </w:p>
    <w:p w14:paraId="4EBFE659" w14:textId="77777777" w:rsidR="00043105" w:rsidRDefault="00043105" w:rsidP="00043105">
      <w:pPr>
        <w:pStyle w:val="ContactInfo"/>
        <w:jc w:val="center"/>
        <w:rPr>
          <w:sz w:val="24"/>
          <w:szCs w:val="24"/>
        </w:rPr>
      </w:pPr>
    </w:p>
    <w:p w14:paraId="32F4CC69" w14:textId="77777777" w:rsidR="00043105" w:rsidRDefault="00043105" w:rsidP="00043105">
      <w:pPr>
        <w:pStyle w:val="ContactInfo"/>
        <w:jc w:val="center"/>
        <w:rPr>
          <w:sz w:val="24"/>
          <w:szCs w:val="24"/>
        </w:rPr>
      </w:pPr>
      <w:r>
        <w:rPr>
          <w:sz w:val="24"/>
          <w:szCs w:val="24"/>
        </w:rPr>
        <w:t>**This Institution is an equal opportunity provider**</w:t>
      </w:r>
    </w:p>
    <w:p w14:paraId="74529715" w14:textId="087BB2CC" w:rsidR="00043105" w:rsidRDefault="00043105" w:rsidP="00043105">
      <w:pPr>
        <w:pStyle w:val="ContactInfo"/>
        <w:jc w:val="center"/>
      </w:pPr>
      <w:r>
        <w:rPr>
          <w:sz w:val="24"/>
          <w:szCs w:val="24"/>
        </w:rPr>
        <w:t xml:space="preserve">**This Institution is handicap accessible </w:t>
      </w:r>
      <w:r>
        <w:rPr>
          <w:noProof/>
          <w:sz w:val="24"/>
          <w:szCs w:val="24"/>
          <w:lang w:eastAsia="en-US"/>
        </w:rPr>
        <w:drawing>
          <wp:inline distT="0" distB="0" distL="0" distR="0" wp14:anchorId="74353C8A" wp14:editId="04353695">
            <wp:extent cx="158750" cy="139700"/>
            <wp:effectExtent l="0" t="0" r="0" b="0"/>
            <wp:docPr id="1986835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 cy="139700"/>
                    </a:xfrm>
                    <a:prstGeom prst="rect">
                      <a:avLst/>
                    </a:prstGeom>
                    <a:noFill/>
                    <a:ln>
                      <a:noFill/>
                    </a:ln>
                  </pic:spPr>
                </pic:pic>
              </a:graphicData>
            </a:graphic>
          </wp:inline>
        </w:drawing>
      </w:r>
      <w:r>
        <w:rPr>
          <w:sz w:val="24"/>
          <w:szCs w:val="24"/>
        </w:rPr>
        <w:t>*</w:t>
      </w:r>
    </w:p>
    <w:p w14:paraId="79AF8A45" w14:textId="77777777" w:rsidR="00034118" w:rsidRDefault="00034118"/>
    <w:sectPr w:rsidR="00034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51644"/>
    <w:multiLevelType w:val="hybridMultilevel"/>
    <w:tmpl w:val="26A4A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09899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5"/>
    <w:rsid w:val="00034118"/>
    <w:rsid w:val="00043105"/>
    <w:rsid w:val="00D3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9E260"/>
  <w15:chartTrackingRefBased/>
  <w15:docId w15:val="{7AD61EC5-1440-403E-88C6-4877C8C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05"/>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14:ligatures w14:val="none"/>
    </w:rPr>
  </w:style>
  <w:style w:type="paragraph" w:styleId="Heading1">
    <w:name w:val="heading 1"/>
    <w:basedOn w:val="Normal"/>
    <w:next w:val="Normal"/>
    <w:link w:val="Heading1Char"/>
    <w:uiPriority w:val="9"/>
    <w:qFormat/>
    <w:rsid w:val="00043105"/>
    <w:pPr>
      <w:keepNext/>
      <w:keepLines/>
      <w:widowControl/>
      <w:overflowPunct/>
      <w:autoSpaceDE/>
      <w:autoSpaceDN/>
      <w:adjustRightInd/>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105"/>
    <w:pPr>
      <w:keepNext/>
      <w:keepLines/>
      <w:widowControl/>
      <w:overflowPunct/>
      <w:autoSpaceDE/>
      <w:autoSpaceDN/>
      <w:adjustRightInd/>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105"/>
    <w:pPr>
      <w:keepNext/>
      <w:keepLines/>
      <w:widowControl/>
      <w:overflowPunct/>
      <w:autoSpaceDE/>
      <w:autoSpaceDN/>
      <w:adjustRightInd/>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105"/>
    <w:pPr>
      <w:keepNext/>
      <w:keepLines/>
      <w:widowControl/>
      <w:overflowPunct/>
      <w:autoSpaceDE/>
      <w:autoSpaceDN/>
      <w:adjustRightInd/>
      <w:spacing w:before="80" w:after="40" w:line="259" w:lineRule="auto"/>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43105"/>
    <w:pPr>
      <w:keepNext/>
      <w:keepLines/>
      <w:widowControl/>
      <w:overflowPunct/>
      <w:autoSpaceDE/>
      <w:autoSpaceDN/>
      <w:adjustRightInd/>
      <w:spacing w:before="80" w:after="40" w:line="259" w:lineRule="auto"/>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43105"/>
    <w:pPr>
      <w:keepNext/>
      <w:keepLines/>
      <w:widowControl/>
      <w:overflowPunct/>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43105"/>
    <w:pPr>
      <w:keepNext/>
      <w:keepLines/>
      <w:widowControl/>
      <w:overflowPunct/>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43105"/>
    <w:pPr>
      <w:keepNext/>
      <w:keepLines/>
      <w:widowControl/>
      <w:overflowPunct/>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43105"/>
    <w:pPr>
      <w:keepNext/>
      <w:keepLines/>
      <w:widowControl/>
      <w:overflowPunct/>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0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431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4310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4310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4310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4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105"/>
    <w:rPr>
      <w:rFonts w:eastAsiaTheme="majorEastAsia" w:cstheme="majorBidi"/>
      <w:color w:val="272727" w:themeColor="text1" w:themeTint="D8"/>
    </w:rPr>
  </w:style>
  <w:style w:type="paragraph" w:styleId="Title">
    <w:name w:val="Title"/>
    <w:basedOn w:val="Normal"/>
    <w:next w:val="Normal"/>
    <w:link w:val="TitleChar"/>
    <w:uiPriority w:val="10"/>
    <w:qFormat/>
    <w:rsid w:val="00043105"/>
    <w:pPr>
      <w:widowControl/>
      <w:overflowPunct/>
      <w:autoSpaceDE/>
      <w:autoSpaceDN/>
      <w:adjustRightInd/>
      <w:spacing w:after="80"/>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04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105"/>
    <w:pPr>
      <w:widowControl/>
      <w:numPr>
        <w:ilvl w:val="1"/>
      </w:numPr>
      <w:overflowPunct/>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105"/>
    <w:pPr>
      <w:widowControl/>
      <w:overflowPunct/>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43105"/>
    <w:rPr>
      <w:i/>
      <w:iCs/>
      <w:color w:val="404040" w:themeColor="text1" w:themeTint="BF"/>
    </w:rPr>
  </w:style>
  <w:style w:type="paragraph" w:styleId="ListParagraph">
    <w:name w:val="List Paragraph"/>
    <w:basedOn w:val="Normal"/>
    <w:uiPriority w:val="34"/>
    <w:qFormat/>
    <w:rsid w:val="00043105"/>
    <w:pPr>
      <w:widowControl/>
      <w:overflowPunct/>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43105"/>
    <w:rPr>
      <w:i/>
      <w:iCs/>
      <w:color w:val="2E74B5" w:themeColor="accent1" w:themeShade="BF"/>
    </w:rPr>
  </w:style>
  <w:style w:type="paragraph" w:styleId="IntenseQuote">
    <w:name w:val="Intense Quote"/>
    <w:basedOn w:val="Normal"/>
    <w:next w:val="Normal"/>
    <w:link w:val="IntenseQuoteChar"/>
    <w:uiPriority w:val="30"/>
    <w:qFormat/>
    <w:rsid w:val="00043105"/>
    <w:pPr>
      <w:widowControl/>
      <w:pBdr>
        <w:top w:val="single" w:sz="4" w:space="10" w:color="2E74B5" w:themeColor="accent1" w:themeShade="BF"/>
        <w:bottom w:val="single" w:sz="4" w:space="10" w:color="2E74B5" w:themeColor="accent1" w:themeShade="BF"/>
      </w:pBdr>
      <w:overflowPunct/>
      <w:autoSpaceDE/>
      <w:autoSpaceDN/>
      <w:adjustRightInd/>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43105"/>
    <w:rPr>
      <w:i/>
      <w:iCs/>
      <w:color w:val="2E74B5" w:themeColor="accent1" w:themeShade="BF"/>
    </w:rPr>
  </w:style>
  <w:style w:type="character" w:styleId="IntenseReference">
    <w:name w:val="Intense Reference"/>
    <w:basedOn w:val="DefaultParagraphFont"/>
    <w:uiPriority w:val="32"/>
    <w:qFormat/>
    <w:rsid w:val="00043105"/>
    <w:rPr>
      <w:b/>
      <w:bCs/>
      <w:smallCaps/>
      <w:color w:val="2E74B5" w:themeColor="accent1" w:themeShade="BF"/>
      <w:spacing w:val="5"/>
    </w:rPr>
  </w:style>
  <w:style w:type="paragraph" w:customStyle="1" w:styleId="ContactInfo">
    <w:name w:val="Contact Info"/>
    <w:basedOn w:val="Normal"/>
    <w:uiPriority w:val="2"/>
    <w:qFormat/>
    <w:rsid w:val="00043105"/>
    <w:pPr>
      <w:widowControl/>
      <w:overflowPunct/>
      <w:autoSpaceDE/>
      <w:autoSpaceDN/>
      <w:adjustRightInd/>
      <w:spacing w:after="720"/>
      <w:contextualSpacing/>
    </w:pPr>
    <w:rPr>
      <w:rFonts w:asciiTheme="minorHAnsi" w:hAnsiTheme="minorHAnsi" w:cstheme="minorBidi"/>
      <w:b/>
      <w:bCs/>
      <w:kern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51514">
      <w:bodyDiv w:val="1"/>
      <w:marLeft w:val="0"/>
      <w:marRight w:val="0"/>
      <w:marTop w:val="0"/>
      <w:marBottom w:val="0"/>
      <w:divBdr>
        <w:top w:val="none" w:sz="0" w:space="0" w:color="auto"/>
        <w:left w:val="none" w:sz="0" w:space="0" w:color="auto"/>
        <w:bottom w:val="none" w:sz="0" w:space="0" w:color="auto"/>
        <w:right w:val="none" w:sz="0" w:space="0" w:color="auto"/>
      </w:divBdr>
    </w:div>
    <w:div w:id="1247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847</Characters>
  <Application>Microsoft Office Word</Application>
  <DocSecurity>0</DocSecurity>
  <Lines>37</Lines>
  <Paragraphs>14</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WATERDISTRICT NO 1</dc:creator>
  <cp:keywords/>
  <dc:description/>
  <cp:lastModifiedBy>WATERDISTRICT NO 1</cp:lastModifiedBy>
  <cp:revision>1</cp:revision>
  <cp:lastPrinted>2025-02-27T17:48:00Z</cp:lastPrinted>
  <dcterms:created xsi:type="dcterms:W3CDTF">2025-02-27T17:39:00Z</dcterms:created>
  <dcterms:modified xsi:type="dcterms:W3CDTF">2025-02-27T17:49:00Z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a80cc0e9-683a-4a8a-a6d1-baaeb597f23f</vt:lpwstr>
  </property>
</Properties>
</file>